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22" w:rsidRDefault="00BF3922" w:rsidP="00BF3922">
      <w:pPr>
        <w:rPr>
          <w:rFonts w:ascii="Calibri-Bold" w:hAnsi="Calibri-Bold" w:cs="Calibri-Bold"/>
          <w:b/>
          <w:bCs/>
        </w:rPr>
      </w:pPr>
      <w:r w:rsidRPr="00BF3922">
        <w:rPr>
          <w:rFonts w:ascii="Calibri-Bold" w:hAnsi="Calibri-Bold" w:cs="Calibri-Bold"/>
          <w:b/>
          <w:bCs/>
        </w:rPr>
        <w:t>Effectief omgaan met cultuurverschillen bij ziekte en gezondheid</w:t>
      </w:r>
    </w:p>
    <w:p w:rsidR="00BF3922" w:rsidRDefault="00BF3922" w:rsidP="00BF3922">
      <w:pPr>
        <w:rPr>
          <w:rFonts w:ascii="Calibri" w:hAnsi="Calibri" w:cs="Calibri"/>
        </w:rPr>
      </w:pPr>
      <w:r>
        <w:rPr>
          <w:rFonts w:ascii="Calibri-Bold" w:hAnsi="Calibri-Bold" w:cs="Calibri-Bold"/>
          <w:b/>
          <w:bCs/>
        </w:rPr>
        <w:t>Programma van uur tot uur</w:t>
      </w:r>
    </w:p>
    <w:p w:rsidR="00BF3922" w:rsidRDefault="00BF3922" w:rsidP="00BF3922">
      <w:pPr>
        <w:rPr>
          <w:rFonts w:ascii="Calibri" w:hAnsi="Calibri" w:cs="Calibri"/>
        </w:rPr>
      </w:pPr>
      <w:r>
        <w:rPr>
          <w:rFonts w:ascii="Calibri" w:hAnsi="Calibri" w:cs="Calibri"/>
        </w:rPr>
        <w:t>9.30 – 10.30 uur</w:t>
      </w:r>
    </w:p>
    <w:p w:rsidR="00BF3922" w:rsidRDefault="00BF3922" w:rsidP="00BF3922">
      <w:pPr>
        <w:rPr>
          <w:rFonts w:ascii="Calibri" w:hAnsi="Calibri" w:cs="Calibri"/>
        </w:rPr>
      </w:pPr>
      <w:r>
        <w:rPr>
          <w:rFonts w:ascii="Calibri" w:hAnsi="Calibri" w:cs="Calibri"/>
        </w:rPr>
        <w:t>Eigen culturele waarden tegenover waarden en normen van cliënten met andere culturele achtergrond.</w:t>
      </w:r>
      <w:r>
        <w:rPr>
          <w:rFonts w:ascii="Calibri" w:hAnsi="Calibri" w:cs="Calibri"/>
        </w:rPr>
        <w:br/>
        <w:t>Theorie over verschillen en overeenkomsten in waarden, culturen en communicatiestijlen</w:t>
      </w:r>
    </w:p>
    <w:p w:rsidR="00BF3922" w:rsidRDefault="00BF3922" w:rsidP="00BF3922">
      <w:pPr>
        <w:rPr>
          <w:rFonts w:ascii="Calibri" w:hAnsi="Calibri" w:cs="Calibri"/>
        </w:rPr>
      </w:pPr>
      <w:r>
        <w:rPr>
          <w:rFonts w:ascii="Calibri" w:hAnsi="Calibri" w:cs="Calibri"/>
        </w:rPr>
        <w:t>10.30 – 11.30</w:t>
      </w:r>
      <w:r>
        <w:rPr>
          <w:rFonts w:ascii="Calibri" w:hAnsi="Calibri" w:cs="Calibri"/>
        </w:rPr>
        <w:br/>
        <w:t xml:space="preserve">Casuïstiek + bespreking:  verschillen en overeenkomsten in waarden, culturen </w:t>
      </w:r>
      <w:proofErr w:type="spellStart"/>
      <w:r>
        <w:rPr>
          <w:rFonts w:ascii="Calibri" w:hAnsi="Calibri" w:cs="Calibri"/>
        </w:rPr>
        <w:t>encommunicatiestijlen</w:t>
      </w:r>
      <w:proofErr w:type="spellEnd"/>
      <w:r>
        <w:rPr>
          <w:rFonts w:ascii="Calibri" w:hAnsi="Calibri" w:cs="Calibri"/>
        </w:rPr>
        <w:t xml:space="preserve"> worden verbonden aan eigen praktijkcases.</w:t>
      </w:r>
    </w:p>
    <w:p w:rsidR="00BF3922" w:rsidRDefault="00BF3922" w:rsidP="00BF3922">
      <w:pPr>
        <w:autoSpaceDE w:val="0"/>
        <w:autoSpaceDN w:val="0"/>
        <w:adjustRightInd w:val="0"/>
        <w:spacing w:after="0" w:line="240" w:lineRule="auto"/>
        <w:rPr>
          <w:rFonts w:ascii="Calibri" w:hAnsi="Calibri" w:cs="Calibri"/>
        </w:rPr>
      </w:pPr>
    </w:p>
    <w:p w:rsidR="00BF3922" w:rsidRDefault="00BF3922" w:rsidP="00BF3922">
      <w:pPr>
        <w:autoSpaceDE w:val="0"/>
        <w:autoSpaceDN w:val="0"/>
        <w:adjustRightInd w:val="0"/>
        <w:spacing w:after="0" w:line="240" w:lineRule="auto"/>
        <w:rPr>
          <w:rFonts w:ascii="Calibri" w:hAnsi="Calibri" w:cs="Calibri"/>
        </w:rPr>
      </w:pPr>
      <w:r>
        <w:rPr>
          <w:rFonts w:ascii="Calibri" w:hAnsi="Calibri" w:cs="Calibri"/>
        </w:rPr>
        <w:t>11.30 – 12.30 uur</w:t>
      </w:r>
      <w:r>
        <w:rPr>
          <w:rFonts w:ascii="Calibri" w:hAnsi="Calibri" w:cs="Calibri"/>
        </w:rPr>
        <w:br/>
        <w:t>Culturele verschillen en overeenkomsten worden toegespitst  op ziektebeleving en gezondheid gezien vanuit intercultureel perspectief.</w:t>
      </w:r>
    </w:p>
    <w:p w:rsidR="00BF3922" w:rsidRDefault="00BF3922" w:rsidP="00BF3922">
      <w:pPr>
        <w:autoSpaceDE w:val="0"/>
        <w:autoSpaceDN w:val="0"/>
        <w:adjustRightInd w:val="0"/>
        <w:spacing w:after="0" w:line="240" w:lineRule="auto"/>
        <w:rPr>
          <w:rFonts w:ascii="Calibri" w:hAnsi="Calibri" w:cs="Calibri"/>
        </w:rPr>
      </w:pPr>
      <w:r>
        <w:rPr>
          <w:rFonts w:ascii="Calibri" w:hAnsi="Calibri" w:cs="Calibri"/>
        </w:rPr>
        <w:t>Er wordt ook specifiek gekeken naar de factoren die van invloed zijn op gezondheid zoekend gedrag,</w:t>
      </w:r>
    </w:p>
    <w:p w:rsidR="00BF3922" w:rsidRDefault="00BF3922" w:rsidP="00BF3922">
      <w:pPr>
        <w:autoSpaceDE w:val="0"/>
        <w:autoSpaceDN w:val="0"/>
        <w:adjustRightInd w:val="0"/>
        <w:spacing w:after="0" w:line="240" w:lineRule="auto"/>
        <w:rPr>
          <w:rFonts w:ascii="Calibri" w:hAnsi="Calibri" w:cs="Calibri"/>
        </w:rPr>
      </w:pPr>
      <w:r>
        <w:rPr>
          <w:rFonts w:ascii="Calibri" w:hAnsi="Calibri" w:cs="Calibri"/>
        </w:rPr>
        <w:t>oftewel de culturele logica in hoe, wanneer en bij wie mensen hulp zoeken.</w:t>
      </w:r>
    </w:p>
    <w:p w:rsidR="00BF3922" w:rsidRDefault="00BF3922" w:rsidP="00BF3922"/>
    <w:p w:rsidR="00BF3922" w:rsidRDefault="00BF3922" w:rsidP="00BF3922">
      <w:r>
        <w:t>12.30 -13.00 uur – pauze</w:t>
      </w:r>
    </w:p>
    <w:p w:rsidR="00BF3922" w:rsidRPr="00BF3922" w:rsidRDefault="00BF3922" w:rsidP="00BF3922">
      <w:r>
        <w:t>13.00 – 16.00 uur</w:t>
      </w:r>
      <w:r>
        <w:br/>
      </w:r>
      <w:r>
        <w:rPr>
          <w:rFonts w:ascii="Calibri" w:hAnsi="Calibri" w:cs="Calibri"/>
        </w:rPr>
        <w:t xml:space="preserve">In de middag wordt dit gekoppeld aan de ingebrachte praktijksituaties door het oefenen met een trainingsacteur. Deelnemers worden vooraf gevraagd naar eigen casuïstiek via een intake formulier. Doordat de training interactief is biedt het voldoende ruimte voor het inbrengen van eigen leerpunten en tevens voor uitwisseling en dialoog. </w:t>
      </w:r>
    </w:p>
    <w:p w:rsidR="00BF3922" w:rsidRDefault="00BF3922" w:rsidP="00BF3922">
      <w:pPr>
        <w:autoSpaceDE w:val="0"/>
        <w:autoSpaceDN w:val="0"/>
        <w:adjustRightInd w:val="0"/>
        <w:spacing w:after="0" w:line="240" w:lineRule="auto"/>
        <w:rPr>
          <w:rFonts w:ascii="Calibri" w:hAnsi="Calibri" w:cs="Calibri"/>
        </w:rPr>
      </w:pPr>
      <w:r>
        <w:rPr>
          <w:rFonts w:ascii="Calibri" w:hAnsi="Calibri" w:cs="Calibri"/>
        </w:rPr>
        <w:t>Er wordt zowel plenair, als in subgroepen en op individueel niveau gewerkt.</w:t>
      </w:r>
    </w:p>
    <w:p w:rsidR="00BF3922" w:rsidRDefault="00BF3922" w:rsidP="00BF3922"/>
    <w:p w:rsidR="00BF3922" w:rsidRDefault="00BF3922" w:rsidP="00BF3922"/>
    <w:sectPr w:rsidR="00BF3922" w:rsidSect="00BD1B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BF3922"/>
    <w:rsid w:val="00014500"/>
    <w:rsid w:val="00043766"/>
    <w:rsid w:val="0005091B"/>
    <w:rsid w:val="00050ECE"/>
    <w:rsid w:val="0006093D"/>
    <w:rsid w:val="00097C16"/>
    <w:rsid w:val="000B3637"/>
    <w:rsid w:val="000C582E"/>
    <w:rsid w:val="000D561E"/>
    <w:rsid w:val="000E6386"/>
    <w:rsid w:val="000F20A9"/>
    <w:rsid w:val="00113EF0"/>
    <w:rsid w:val="001174CD"/>
    <w:rsid w:val="001259D1"/>
    <w:rsid w:val="00133A59"/>
    <w:rsid w:val="00140314"/>
    <w:rsid w:val="00146CA1"/>
    <w:rsid w:val="001505BB"/>
    <w:rsid w:val="001567E0"/>
    <w:rsid w:val="001850D8"/>
    <w:rsid w:val="00193B01"/>
    <w:rsid w:val="00195D2C"/>
    <w:rsid w:val="001B19DB"/>
    <w:rsid w:val="001B5864"/>
    <w:rsid w:val="001B64F7"/>
    <w:rsid w:val="00217EDD"/>
    <w:rsid w:val="00222972"/>
    <w:rsid w:val="0023336D"/>
    <w:rsid w:val="00237BA5"/>
    <w:rsid w:val="00245855"/>
    <w:rsid w:val="0027365E"/>
    <w:rsid w:val="002954C2"/>
    <w:rsid w:val="002A2521"/>
    <w:rsid w:val="002B1893"/>
    <w:rsid w:val="002B2F08"/>
    <w:rsid w:val="002D4A0E"/>
    <w:rsid w:val="00301956"/>
    <w:rsid w:val="00306237"/>
    <w:rsid w:val="00310D7B"/>
    <w:rsid w:val="00317DA7"/>
    <w:rsid w:val="00326B98"/>
    <w:rsid w:val="003321DB"/>
    <w:rsid w:val="00336D07"/>
    <w:rsid w:val="00345C61"/>
    <w:rsid w:val="00355A86"/>
    <w:rsid w:val="003726B6"/>
    <w:rsid w:val="003911F9"/>
    <w:rsid w:val="003C5B68"/>
    <w:rsid w:val="003E1509"/>
    <w:rsid w:val="003E7F8B"/>
    <w:rsid w:val="00411ABB"/>
    <w:rsid w:val="00417A6A"/>
    <w:rsid w:val="00422919"/>
    <w:rsid w:val="00433AD9"/>
    <w:rsid w:val="00437BA9"/>
    <w:rsid w:val="00450CB5"/>
    <w:rsid w:val="004617AE"/>
    <w:rsid w:val="00467930"/>
    <w:rsid w:val="00467A54"/>
    <w:rsid w:val="004706FA"/>
    <w:rsid w:val="00470B8B"/>
    <w:rsid w:val="004720A2"/>
    <w:rsid w:val="004917FB"/>
    <w:rsid w:val="00493AD1"/>
    <w:rsid w:val="004B5D58"/>
    <w:rsid w:val="004B7491"/>
    <w:rsid w:val="004C051E"/>
    <w:rsid w:val="004D0A76"/>
    <w:rsid w:val="004D14FA"/>
    <w:rsid w:val="004E2DEE"/>
    <w:rsid w:val="005030A0"/>
    <w:rsid w:val="00517449"/>
    <w:rsid w:val="00527018"/>
    <w:rsid w:val="00535D69"/>
    <w:rsid w:val="00557274"/>
    <w:rsid w:val="00562E3A"/>
    <w:rsid w:val="00564BAC"/>
    <w:rsid w:val="0056675B"/>
    <w:rsid w:val="00597D36"/>
    <w:rsid w:val="005B30C3"/>
    <w:rsid w:val="005B3F16"/>
    <w:rsid w:val="005C4466"/>
    <w:rsid w:val="005D0654"/>
    <w:rsid w:val="005D3699"/>
    <w:rsid w:val="005E7B7D"/>
    <w:rsid w:val="006130DB"/>
    <w:rsid w:val="006149D9"/>
    <w:rsid w:val="006171D4"/>
    <w:rsid w:val="00622AD6"/>
    <w:rsid w:val="00660D3F"/>
    <w:rsid w:val="00666833"/>
    <w:rsid w:val="00687A78"/>
    <w:rsid w:val="006A0EC7"/>
    <w:rsid w:val="006A38CE"/>
    <w:rsid w:val="006B1727"/>
    <w:rsid w:val="006B2CDD"/>
    <w:rsid w:val="006C3B9E"/>
    <w:rsid w:val="006D546C"/>
    <w:rsid w:val="00714B8A"/>
    <w:rsid w:val="0072239F"/>
    <w:rsid w:val="00737E39"/>
    <w:rsid w:val="0074035E"/>
    <w:rsid w:val="0077186B"/>
    <w:rsid w:val="00773536"/>
    <w:rsid w:val="00782FED"/>
    <w:rsid w:val="007A496B"/>
    <w:rsid w:val="007B702C"/>
    <w:rsid w:val="007E10A6"/>
    <w:rsid w:val="007E7A15"/>
    <w:rsid w:val="00821E5B"/>
    <w:rsid w:val="00824C26"/>
    <w:rsid w:val="0082683C"/>
    <w:rsid w:val="008426E2"/>
    <w:rsid w:val="00882649"/>
    <w:rsid w:val="008871EA"/>
    <w:rsid w:val="008A04F9"/>
    <w:rsid w:val="008B7F55"/>
    <w:rsid w:val="008D212F"/>
    <w:rsid w:val="008D4B24"/>
    <w:rsid w:val="008D6185"/>
    <w:rsid w:val="008E07F4"/>
    <w:rsid w:val="008E3484"/>
    <w:rsid w:val="008E3651"/>
    <w:rsid w:val="00901C6B"/>
    <w:rsid w:val="009029AE"/>
    <w:rsid w:val="00916522"/>
    <w:rsid w:val="009169A9"/>
    <w:rsid w:val="00963A66"/>
    <w:rsid w:val="00980258"/>
    <w:rsid w:val="009A10B7"/>
    <w:rsid w:val="009D4004"/>
    <w:rsid w:val="009F0181"/>
    <w:rsid w:val="009F200B"/>
    <w:rsid w:val="009F7E61"/>
    <w:rsid w:val="00A06BE0"/>
    <w:rsid w:val="00A11D1F"/>
    <w:rsid w:val="00A150EF"/>
    <w:rsid w:val="00A160B3"/>
    <w:rsid w:val="00A354CB"/>
    <w:rsid w:val="00A57E55"/>
    <w:rsid w:val="00A92352"/>
    <w:rsid w:val="00AC30DB"/>
    <w:rsid w:val="00AC3A7C"/>
    <w:rsid w:val="00AC5D8A"/>
    <w:rsid w:val="00AE192B"/>
    <w:rsid w:val="00AF31FC"/>
    <w:rsid w:val="00B27396"/>
    <w:rsid w:val="00B33C2D"/>
    <w:rsid w:val="00B33CA7"/>
    <w:rsid w:val="00B4185F"/>
    <w:rsid w:val="00BD1B13"/>
    <w:rsid w:val="00BD4613"/>
    <w:rsid w:val="00BE207F"/>
    <w:rsid w:val="00BF057B"/>
    <w:rsid w:val="00BF3922"/>
    <w:rsid w:val="00BF7B1E"/>
    <w:rsid w:val="00C13B9B"/>
    <w:rsid w:val="00C14710"/>
    <w:rsid w:val="00C20911"/>
    <w:rsid w:val="00C4167D"/>
    <w:rsid w:val="00C51B76"/>
    <w:rsid w:val="00C92A94"/>
    <w:rsid w:val="00CE0DB0"/>
    <w:rsid w:val="00D020F4"/>
    <w:rsid w:val="00D14048"/>
    <w:rsid w:val="00D17BAE"/>
    <w:rsid w:val="00D312BA"/>
    <w:rsid w:val="00D367AB"/>
    <w:rsid w:val="00D4100F"/>
    <w:rsid w:val="00D63FA4"/>
    <w:rsid w:val="00D73A99"/>
    <w:rsid w:val="00D76149"/>
    <w:rsid w:val="00D905D9"/>
    <w:rsid w:val="00D95C43"/>
    <w:rsid w:val="00D973FD"/>
    <w:rsid w:val="00DA783D"/>
    <w:rsid w:val="00DB066C"/>
    <w:rsid w:val="00DB7CD9"/>
    <w:rsid w:val="00DD4DB6"/>
    <w:rsid w:val="00E043F8"/>
    <w:rsid w:val="00E10883"/>
    <w:rsid w:val="00E17E5F"/>
    <w:rsid w:val="00E21064"/>
    <w:rsid w:val="00E3775C"/>
    <w:rsid w:val="00E4548E"/>
    <w:rsid w:val="00E8034A"/>
    <w:rsid w:val="00E804EF"/>
    <w:rsid w:val="00E93B47"/>
    <w:rsid w:val="00E9700C"/>
    <w:rsid w:val="00EC0C01"/>
    <w:rsid w:val="00EC3F76"/>
    <w:rsid w:val="00EC5B93"/>
    <w:rsid w:val="00EC6A5F"/>
    <w:rsid w:val="00ED74A3"/>
    <w:rsid w:val="00F079B1"/>
    <w:rsid w:val="00F308DA"/>
    <w:rsid w:val="00F3207E"/>
    <w:rsid w:val="00F36AE2"/>
    <w:rsid w:val="00F422BC"/>
    <w:rsid w:val="00F42416"/>
    <w:rsid w:val="00F74A16"/>
    <w:rsid w:val="00F92D62"/>
    <w:rsid w:val="00F935E2"/>
    <w:rsid w:val="00FA2C98"/>
    <w:rsid w:val="00FD2B68"/>
    <w:rsid w:val="00FE3A7C"/>
    <w:rsid w:val="00FF29B5"/>
    <w:rsid w:val="00FF4A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1B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1045</Characters>
  <Application>Microsoft Office Word</Application>
  <DocSecurity>0</DocSecurity>
  <Lines>8</Lines>
  <Paragraphs>2</Paragraphs>
  <ScaleCrop>false</ScaleCrop>
  <Company>Zorg van de Zaak</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hilvert</dc:creator>
  <cp:lastModifiedBy>hilvert</cp:lastModifiedBy>
  <cp:revision>1</cp:revision>
  <dcterms:created xsi:type="dcterms:W3CDTF">2017-11-03T12:13:00Z</dcterms:created>
  <dcterms:modified xsi:type="dcterms:W3CDTF">2017-11-03T12:20:00Z</dcterms:modified>
</cp:coreProperties>
</file>